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🎅 How to Run a Christmas Quiz</w:t>
      </w:r>
    </w:p>
    <w:p>
      <w:pPr>
        <w:pStyle w:val="Heading2"/>
      </w:pPr>
      <w:r>
        <w:t>1. Introduction</w:t>
      </w:r>
    </w:p>
    <w:p>
      <w:r>
        <w:t>A Christmas quiz is a brilliant way to bring people together, share laughter, and celebrate the festive season. Whether you’re hosting for family, friends, colleagues, or your community, a well-organized quiz can turn any gathering into a merry highlight of the holidays.</w:t>
      </w:r>
    </w:p>
    <w:p>
      <w:pPr>
        <w:pStyle w:val="Heading2"/>
      </w:pPr>
      <w:r>
        <w:t>2. Planning Your Quiz</w:t>
      </w:r>
    </w:p>
    <w:p>
      <w:r>
        <w:t>Choose your format: Decide whether your quiz will be in-person, virtual (Zoom, Teams, etc.), or hybrid.</w:t>
      </w:r>
    </w:p>
    <w:p>
      <w:r>
        <w:t>Set the structure: Plan for 3–5 rounds, each with 5–10 questions — a perfect balance of fun and focus.</w:t>
      </w:r>
    </w:p>
    <w:p>
      <w:r>
        <w:t>Pick your host: Choose a cheerful, confident quizmaster to keep the energy up and the event flowing.</w:t>
      </w:r>
    </w:p>
    <w:p>
      <w:r>
        <w:t>Prepare your materials:</w:t>
      </w:r>
    </w:p>
    <w:p>
      <w:pPr>
        <w:pStyle w:val="ListBullet"/>
      </w:pPr>
      <w:r>
        <w:t>Answer sheets (printed or digital)</w:t>
      </w:r>
    </w:p>
    <w:p>
      <w:pPr>
        <w:pStyle w:val="ListBullet"/>
      </w:pPr>
      <w:r>
        <w:t>Pens or pencils</w:t>
      </w:r>
    </w:p>
    <w:p>
      <w:pPr>
        <w:pStyle w:val="ListBullet"/>
      </w:pPr>
      <w:r>
        <w:t>Slides or visual aids (optional)</w:t>
      </w:r>
    </w:p>
    <w:p>
      <w:pPr>
        <w:pStyle w:val="ListBullet"/>
      </w:pPr>
      <w:r>
        <w:t>Scoreboard (whiteboard, spreadsheet, or shared screen)</w:t>
      </w:r>
    </w:p>
    <w:p>
      <w:pPr>
        <w:pStyle w:val="Heading2"/>
      </w:pPr>
      <w:r>
        <w:t>3. Creating Quiz Content</w:t>
      </w:r>
    </w:p>
    <w:p>
      <w:r>
        <w:t>Mix up your question types:</w:t>
      </w:r>
    </w:p>
    <w:p>
      <w:pPr>
        <w:pStyle w:val="ListBullet"/>
      </w:pPr>
      <w:r>
        <w:t>Multiple choice</w:t>
      </w:r>
    </w:p>
    <w:p>
      <w:pPr>
        <w:pStyle w:val="ListBullet"/>
      </w:pPr>
      <w:r>
        <w:t>True or false</w:t>
      </w:r>
    </w:p>
    <w:p>
      <w:pPr>
        <w:pStyle w:val="ListBullet"/>
      </w:pPr>
      <w:r>
        <w:t>Picture rounds (e.g. Guess the Christmas movie)</w:t>
      </w:r>
    </w:p>
    <w:p>
      <w:pPr>
        <w:pStyle w:val="ListBullet"/>
      </w:pPr>
      <w:r>
        <w:t>Audio rounds (e.g. Name that festive tune)</w:t>
      </w:r>
    </w:p>
    <w:p>
      <w:r>
        <w:t>Festive themes to try:</w:t>
      </w:r>
    </w:p>
    <w:p>
      <w:pPr>
        <w:pStyle w:val="ListBullet"/>
      </w:pPr>
      <w:r>
        <w:t>Christmas traditions around the world</w:t>
      </w:r>
    </w:p>
    <w:p>
      <w:pPr>
        <w:pStyle w:val="ListBullet"/>
      </w:pPr>
      <w:r>
        <w:t>Holiday films and TV specials</w:t>
      </w:r>
    </w:p>
    <w:p>
      <w:pPr>
        <w:pStyle w:val="ListBullet"/>
      </w:pPr>
      <w:r>
        <w:t>Seasonal food and drink</w:t>
      </w:r>
    </w:p>
    <w:p>
      <w:pPr>
        <w:pStyle w:val="ListBullet"/>
      </w:pPr>
      <w:r>
        <w:t>Santa, reindeer, and festive folklore</w:t>
      </w:r>
    </w:p>
    <w:p>
      <w:r>
        <w:t>Tailor to your audience:</w:t>
      </w:r>
    </w:p>
    <w:p>
      <w:pPr>
        <w:pStyle w:val="ListBullet"/>
      </w:pPr>
      <w:r>
        <w:t>Include simpler questions for kids or mixed-age groups</w:t>
      </w:r>
    </w:p>
    <w:p>
      <w:pPr>
        <w:pStyle w:val="ListBullet"/>
      </w:pPr>
      <w:r>
        <w:t>Add a few challenging ones for seasoned quizzers</w:t>
      </w:r>
    </w:p>
    <w:p>
      <w:pPr>
        <w:pStyle w:val="Heading2"/>
      </w:pPr>
      <w:r>
        <w:t>4. How Many Questions Should You Include?</w:t>
      </w:r>
    </w:p>
    <w:p>
      <w:r>
        <w:t>The ideal number of questions depends on your audience and timing: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Quiz Length</w:t>
            </w:r>
          </w:p>
        </w:tc>
        <w:tc>
          <w:tcPr>
            <w:tcW w:type="dxa" w:w="2160"/>
          </w:tcPr>
          <w:p>
            <w:r>
              <w:t>Rounds</w:t>
            </w:r>
          </w:p>
        </w:tc>
        <w:tc>
          <w:tcPr>
            <w:tcW w:type="dxa" w:w="2160"/>
          </w:tcPr>
          <w:p>
            <w:r>
              <w:t>Questions per Round</w:t>
            </w:r>
          </w:p>
        </w:tc>
        <w:tc>
          <w:tcPr>
            <w:tcW w:type="dxa" w:w="2160"/>
          </w:tcPr>
          <w:p>
            <w:r>
              <w:t>Total Questions</w:t>
            </w:r>
          </w:p>
        </w:tc>
      </w:tr>
      <w:tr>
        <w:tc>
          <w:tcPr>
            <w:tcW w:type="dxa" w:w="2160"/>
          </w:tcPr>
          <w:p>
            <w:r>
              <w:t>30–45 mins</w:t>
            </w:r>
          </w:p>
        </w:tc>
        <w:tc>
          <w:tcPr>
            <w:tcW w:type="dxa" w:w="2160"/>
          </w:tcPr>
          <w:p>
            <w:r>
              <w:t>3 rounds</w:t>
            </w:r>
          </w:p>
        </w:tc>
        <w:tc>
          <w:tcPr>
            <w:tcW w:type="dxa" w:w="2160"/>
          </w:tcPr>
          <w:p>
            <w:r>
              <w:t>5–7 questions</w:t>
            </w:r>
          </w:p>
        </w:tc>
        <w:tc>
          <w:tcPr>
            <w:tcW w:type="dxa" w:w="2160"/>
          </w:tcPr>
          <w:p>
            <w:r>
              <w:t>15–20</w:t>
            </w:r>
          </w:p>
        </w:tc>
      </w:tr>
      <w:tr>
        <w:tc>
          <w:tcPr>
            <w:tcW w:type="dxa" w:w="2160"/>
          </w:tcPr>
          <w:p>
            <w:r>
              <w:t>60–75 mins</w:t>
            </w:r>
          </w:p>
        </w:tc>
        <w:tc>
          <w:tcPr>
            <w:tcW w:type="dxa" w:w="2160"/>
          </w:tcPr>
          <w:p>
            <w:r>
              <w:t>4 rounds</w:t>
            </w:r>
          </w:p>
        </w:tc>
        <w:tc>
          <w:tcPr>
            <w:tcW w:type="dxa" w:w="2160"/>
          </w:tcPr>
          <w:p>
            <w:r>
              <w:t>8–10 questions</w:t>
            </w:r>
          </w:p>
        </w:tc>
        <w:tc>
          <w:tcPr>
            <w:tcW w:type="dxa" w:w="2160"/>
          </w:tcPr>
          <w:p>
            <w:r>
              <w:t>30–40</w:t>
            </w:r>
          </w:p>
        </w:tc>
      </w:tr>
      <w:tr>
        <w:tc>
          <w:tcPr>
            <w:tcW w:type="dxa" w:w="2160"/>
          </w:tcPr>
          <w:p>
            <w:r>
              <w:t>90+ mins (big event)</w:t>
            </w:r>
          </w:p>
        </w:tc>
        <w:tc>
          <w:tcPr>
            <w:tcW w:type="dxa" w:w="2160"/>
          </w:tcPr>
          <w:p>
            <w:r>
              <w:t>5 rounds</w:t>
            </w:r>
          </w:p>
        </w:tc>
        <w:tc>
          <w:tcPr>
            <w:tcW w:type="dxa" w:w="2160"/>
          </w:tcPr>
          <w:p>
            <w:r>
              <w:t>8–10 questions</w:t>
            </w:r>
          </w:p>
        </w:tc>
        <w:tc>
          <w:tcPr>
            <w:tcW w:type="dxa" w:w="2160"/>
          </w:tcPr>
          <w:p>
            <w:r>
              <w:t>40–50</w:t>
            </w:r>
          </w:p>
        </w:tc>
      </w:tr>
    </w:tbl>
    <w:p>
      <w:r>
        <w:t>Quick tips:</w:t>
      </w:r>
    </w:p>
    <w:p>
      <w:pPr>
        <w:pStyle w:val="ListBullet"/>
      </w:pPr>
      <w:r>
        <w:t>Keep rounds shorter (5–7 questions) for families or mixed ages.</w:t>
      </w:r>
    </w:p>
    <w:p>
      <w:pPr>
        <w:pStyle w:val="ListBullet"/>
      </w:pPr>
      <w:r>
        <w:t>Go for 8–10 questions in pub or office settings where players expect more challenge.</w:t>
      </w:r>
    </w:p>
    <w:p>
      <w:pPr>
        <w:pStyle w:val="ListBullet"/>
      </w:pPr>
      <w:r>
        <w:t>For virtual quizzes, fewer questions with interactive rounds (music, polls, or images) keep engagement high.</w:t>
      </w:r>
    </w:p>
    <w:p>
      <w:pPr>
        <w:pStyle w:val="Heading2"/>
      </w:pPr>
      <w:r>
        <w:t>5. Running the Quiz</w:t>
      </w:r>
    </w:p>
    <w:p>
      <w:r>
        <w:t>Start with a warm welcome and clearly explain the rules.</w:t>
      </w:r>
    </w:p>
    <w:p>
      <w:r>
        <w:t>Keep the scoreboard visible or assign a dedicated scorer.</w:t>
      </w:r>
    </w:p>
    <w:p>
      <w:r>
        <w:t>Add festive flair between rounds:</w:t>
      </w:r>
    </w:p>
    <w:p>
      <w:pPr>
        <w:pStyle w:val="ListBullet"/>
      </w:pPr>
      <w:r>
        <w:t>Play Christmas music</w:t>
      </w:r>
    </w:p>
    <w:p>
      <w:pPr>
        <w:pStyle w:val="ListBullet"/>
      </w:pPr>
      <w:r>
        <w:t>Use themed decorations or virtual backgrounds</w:t>
      </w:r>
    </w:p>
    <w:p>
      <w:pPr>
        <w:pStyle w:val="ListBullet"/>
      </w:pPr>
      <w:r>
        <w:t>Offer small prizes (chocolates, ornaments, or silly hats)</w:t>
      </w:r>
    </w:p>
    <w:p>
      <w:r>
        <w:t>Include short breaks for snacks, chats, or bathroom trips.</w:t>
      </w:r>
    </w:p>
    <w:p>
      <w:pPr>
        <w:pStyle w:val="Heading2"/>
      </w:pPr>
      <w:r>
        <w:t>6. Wrapping Up</w:t>
      </w:r>
    </w:p>
    <w:p>
      <w:pPr>
        <w:pStyle w:val="ListBullet"/>
      </w:pPr>
      <w:r>
        <w:t>Announce the winners with enthusiasm and hand out prizes.</w:t>
      </w:r>
    </w:p>
    <w:p>
      <w:pPr>
        <w:pStyle w:val="ListBullet"/>
      </w:pPr>
      <w:r>
        <w:t>Thank everyone for joining and invite feedback for next time.</w:t>
      </w:r>
    </w:p>
    <w:p>
      <w:pPr>
        <w:pStyle w:val="ListBullet"/>
      </w:pPr>
      <w:r>
        <w:t>Share answers or a fun recap — great for social media or newsletters!</w:t>
      </w:r>
    </w:p>
    <w:p>
      <w:pPr>
        <w:pStyle w:val="Heading2"/>
      </w:pPr>
      <w:r>
        <w:t>7. Tips for Success</w:t>
      </w:r>
    </w:p>
    <w:p>
      <w:pPr>
        <w:pStyle w:val="ListBullet"/>
      </w:pPr>
      <w:r>
        <w:t>Test your tech before you start (especially for online events).</w:t>
      </w:r>
    </w:p>
    <w:p>
      <w:pPr>
        <w:pStyle w:val="ListBullet"/>
      </w:pPr>
      <w:r>
        <w:t>Keep the energy high with jokes, music, and plenty of cheer.</w:t>
      </w:r>
    </w:p>
    <w:p>
      <w:pPr>
        <w:pStyle w:val="ListBullet"/>
      </w:pPr>
      <w:r>
        <w:t>Encourage team spirit — mix ages and abilities for inclusive fun.</w:t>
      </w:r>
    </w:p>
    <w:p>
      <w:pPr>
        <w:pStyle w:val="ListBullet"/>
      </w:pPr>
      <w:r>
        <w:t>Most importantly, relax and enjoy it — your joy will spread to everyone!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